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67E" w:rsidRPr="00B31DC5" w:rsidRDefault="00B31DC5" w:rsidP="00B31DC5">
      <w:bookmarkStart w:id="0" w:name="_GoBack"/>
      <w:bookmarkEnd w:id="0"/>
      <w:r>
        <w:rPr>
          <w:rFonts w:hint="cs"/>
          <w:rtl/>
        </w:rPr>
        <w:t>חברה יחידה המאפשרת קישור בן תוכנת ניהול מעבדה לבין התיק הקליני (פרומתאוס) הקיים בבתי חולים פסיכיאטרים וגריאטרים.</w:t>
      </w:r>
    </w:p>
    <w:sectPr w:rsidR="0048067E" w:rsidRPr="00B31DC5" w:rsidSect="000A269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156"/>
    <w:rsid w:val="00045298"/>
    <w:rsid w:val="000A269E"/>
    <w:rsid w:val="00120EB5"/>
    <w:rsid w:val="002B735A"/>
    <w:rsid w:val="00407D7B"/>
    <w:rsid w:val="0048067E"/>
    <w:rsid w:val="005F6156"/>
    <w:rsid w:val="00B31DC5"/>
    <w:rsid w:val="00BC0B6E"/>
    <w:rsid w:val="00E43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Lev-Hasharon</Company>
  <LinksUpToDate>false</LinksUpToDate>
  <CharactersWithSpaces>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ליאור מסיקה</dc:creator>
  <cp:keywords/>
  <dc:description/>
  <cp:lastModifiedBy>ליאור מסיקה</cp:lastModifiedBy>
  <cp:revision>2</cp:revision>
  <cp:lastPrinted>2011-10-27T06:53:00Z</cp:lastPrinted>
  <dcterms:created xsi:type="dcterms:W3CDTF">2012-01-17T08:29:00Z</dcterms:created>
  <dcterms:modified xsi:type="dcterms:W3CDTF">2012-01-17T08:29:00Z</dcterms:modified>
</cp:coreProperties>
</file>